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48" w:rsidRDefault="0089600E" w:rsidP="00676F85">
      <w:pPr>
        <w:jc w:val="center"/>
        <w:textAlignment w:val="baseline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南京晓庄学院体育学院学生综合素质测评</w:t>
      </w:r>
      <w:r w:rsidR="001659F3">
        <w:rPr>
          <w:rFonts w:hint="eastAsia"/>
          <w:b/>
          <w:bCs/>
          <w:sz w:val="44"/>
          <w:szCs w:val="44"/>
        </w:rPr>
        <w:t>补充条款</w:t>
      </w:r>
    </w:p>
    <w:p w:rsidR="0089600E" w:rsidRDefault="0089600E" w:rsidP="0089600E">
      <w:pPr>
        <w:pStyle w:val="ab"/>
        <w:widowControl/>
        <w:spacing w:beforeAutospacing="0" w:afterAutospacing="0" w:line="213" w:lineRule="atLeas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为全面贯彻党的教育方针，落实立德树人根本任务，引导学生坚定理想信念、厚植爱国主义情怀、加强品德修养、增长知识见识、培养奋斗精神、增强综合素质，培养德智体美劳全面发展的社会主义建设者和接班人，学校已于2</w:t>
      </w:r>
      <w:r>
        <w:rPr>
          <w:rFonts w:ascii="仿宋" w:eastAsia="仿宋" w:hAnsi="仿宋" w:cs="仿宋"/>
          <w:color w:val="000000"/>
          <w:sz w:val="32"/>
          <w:szCs w:val="32"/>
        </w:rPr>
        <w:t>022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年1</w:t>
      </w:r>
      <w:r>
        <w:rPr>
          <w:rFonts w:ascii="仿宋" w:eastAsia="仿宋" w:hAnsi="仿宋" w:cs="仿宋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月2</w:t>
      </w:r>
      <w:r>
        <w:rPr>
          <w:rFonts w:ascii="仿宋" w:eastAsia="仿宋" w:hAnsi="仿宋" w:cs="仿宋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日发文公布《南京晓庄学院本科学生综合素质测评办法》。</w:t>
      </w:r>
    </w:p>
    <w:p w:rsidR="0089600E" w:rsidRDefault="0089600E" w:rsidP="00F50460">
      <w:pPr>
        <w:pStyle w:val="ab"/>
        <w:widowControl/>
        <w:spacing w:beforeAutospacing="0" w:afterAutospacing="0" w:line="213" w:lineRule="atLeas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结合学院工作实际，现将</w:t>
      </w:r>
      <w:r w:rsidR="007D4948">
        <w:rPr>
          <w:rFonts w:ascii="仿宋" w:eastAsia="仿宋" w:hAnsi="仿宋" w:cs="仿宋" w:hint="eastAsia"/>
          <w:color w:val="000000"/>
          <w:sz w:val="32"/>
          <w:szCs w:val="32"/>
        </w:rPr>
        <w:t>体育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学院学生综合素质测评办法</w:t>
      </w:r>
      <w:r w:rsidR="00F50460">
        <w:rPr>
          <w:rFonts w:ascii="仿宋" w:eastAsia="仿宋" w:hAnsi="仿宋" w:cs="仿宋" w:hint="eastAsia"/>
          <w:color w:val="000000"/>
          <w:sz w:val="32"/>
          <w:szCs w:val="32"/>
        </w:rPr>
        <w:t>作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如下</w:t>
      </w:r>
      <w:r w:rsidR="001659F3">
        <w:rPr>
          <w:rFonts w:ascii="仿宋" w:eastAsia="仿宋" w:hAnsi="仿宋" w:cs="仿宋" w:hint="eastAsia"/>
          <w:color w:val="000000"/>
          <w:sz w:val="32"/>
          <w:szCs w:val="32"/>
        </w:rPr>
        <w:t>补充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</w:t>
      </w:r>
    </w:p>
    <w:p w:rsidR="00763411" w:rsidRDefault="0089600E" w:rsidP="00763411">
      <w:pPr>
        <w:pStyle w:val="ab"/>
        <w:widowControl/>
        <w:numPr>
          <w:ilvl w:val="0"/>
          <w:numId w:val="1"/>
        </w:numPr>
        <w:spacing w:beforeAutospacing="0" w:afterAutospacing="0" w:line="213" w:lineRule="atLeast"/>
        <w:ind w:left="0" w:firstLine="72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体育学院学生综合素质测评内容包括德育素质、智育素质、体育素质、美育素质和劳动素质五部分，所占权重</w:t>
      </w:r>
      <w:r w:rsidR="007D4948">
        <w:rPr>
          <w:rFonts w:ascii="仿宋" w:eastAsia="仿宋" w:hAnsi="仿宋" w:cs="仿宋" w:hint="eastAsia"/>
          <w:color w:val="000000"/>
          <w:sz w:val="32"/>
          <w:szCs w:val="32"/>
        </w:rPr>
        <w:t>由原来的</w:t>
      </w:r>
      <w:r w:rsidR="007D4948" w:rsidRPr="00D96DD1">
        <w:rPr>
          <w:rFonts w:ascii="仿宋" w:eastAsia="仿宋" w:hAnsi="仿宋" w:cs="仿宋" w:hint="eastAsia"/>
          <w:color w:val="000000"/>
          <w:sz w:val="32"/>
          <w:szCs w:val="32"/>
        </w:rPr>
        <w:t>分别为2</w:t>
      </w:r>
      <w:r w:rsidR="007D4948" w:rsidRPr="00D96DD1">
        <w:rPr>
          <w:rFonts w:ascii="仿宋" w:eastAsia="仿宋" w:hAnsi="仿宋" w:cs="仿宋"/>
          <w:color w:val="000000"/>
          <w:sz w:val="32"/>
          <w:szCs w:val="32"/>
        </w:rPr>
        <w:t>0%</w:t>
      </w:r>
      <w:r w:rsidR="007D4948" w:rsidRPr="00D96DD1">
        <w:rPr>
          <w:rFonts w:ascii="仿宋" w:eastAsia="仿宋" w:hAnsi="仿宋" w:cs="仿宋" w:hint="eastAsia"/>
          <w:color w:val="000000"/>
          <w:sz w:val="32"/>
          <w:szCs w:val="32"/>
        </w:rPr>
        <w:t>、5</w:t>
      </w:r>
      <w:r w:rsidR="007D4948" w:rsidRPr="00D96DD1">
        <w:rPr>
          <w:rFonts w:ascii="仿宋" w:eastAsia="仿宋" w:hAnsi="仿宋" w:cs="仿宋"/>
          <w:color w:val="000000"/>
          <w:sz w:val="32"/>
          <w:szCs w:val="32"/>
        </w:rPr>
        <w:t>0%</w:t>
      </w:r>
      <w:r w:rsidR="007D4948" w:rsidRPr="00D96DD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7D4948" w:rsidRPr="00D96DD1">
        <w:rPr>
          <w:rFonts w:ascii="仿宋" w:eastAsia="仿宋" w:hAnsi="仿宋" w:cs="仿宋"/>
          <w:color w:val="000000"/>
          <w:sz w:val="32"/>
          <w:szCs w:val="32"/>
        </w:rPr>
        <w:t>10%</w:t>
      </w:r>
      <w:r w:rsidR="007D4948" w:rsidRPr="00D96DD1">
        <w:rPr>
          <w:rFonts w:ascii="仿宋" w:eastAsia="仿宋" w:hAnsi="仿宋" w:cs="仿宋" w:hint="eastAsia"/>
          <w:color w:val="000000"/>
          <w:sz w:val="32"/>
          <w:szCs w:val="32"/>
        </w:rPr>
        <w:t>、1</w:t>
      </w:r>
      <w:r w:rsidR="007D4948" w:rsidRPr="00D96DD1">
        <w:rPr>
          <w:rFonts w:ascii="仿宋" w:eastAsia="仿宋" w:hAnsi="仿宋" w:cs="仿宋"/>
          <w:color w:val="000000"/>
          <w:sz w:val="32"/>
          <w:szCs w:val="32"/>
        </w:rPr>
        <w:t>0%</w:t>
      </w:r>
      <w:r w:rsidR="007D4948" w:rsidRPr="00D96DD1">
        <w:rPr>
          <w:rFonts w:ascii="仿宋" w:eastAsia="仿宋" w:hAnsi="仿宋" w:cs="仿宋" w:hint="eastAsia"/>
          <w:color w:val="000000"/>
          <w:sz w:val="32"/>
          <w:szCs w:val="32"/>
        </w:rPr>
        <w:t>、1</w:t>
      </w:r>
      <w:r w:rsidR="007D4948" w:rsidRPr="00D96DD1">
        <w:rPr>
          <w:rFonts w:ascii="仿宋" w:eastAsia="仿宋" w:hAnsi="仿宋" w:cs="仿宋"/>
          <w:color w:val="000000"/>
          <w:sz w:val="32"/>
          <w:szCs w:val="32"/>
        </w:rPr>
        <w:t>0%</w:t>
      </w:r>
      <w:r w:rsidR="007D4948">
        <w:rPr>
          <w:rFonts w:ascii="仿宋" w:eastAsia="仿宋" w:hAnsi="仿宋" w:cs="仿宋" w:hint="eastAsia"/>
          <w:color w:val="000000"/>
          <w:sz w:val="32"/>
          <w:szCs w:val="32"/>
        </w:rPr>
        <w:t>调整为</w:t>
      </w:r>
      <w:r w:rsidRPr="007D4948">
        <w:rPr>
          <w:rFonts w:ascii="仿宋" w:eastAsia="仿宋" w:hAnsi="仿宋" w:cs="仿宋" w:hint="eastAsia"/>
          <w:color w:val="000000"/>
          <w:sz w:val="32"/>
          <w:szCs w:val="32"/>
          <w:highlight w:val="yellow"/>
        </w:rPr>
        <w:t>分别为2</w:t>
      </w:r>
      <w:r w:rsidRPr="007D4948">
        <w:rPr>
          <w:rFonts w:ascii="仿宋" w:eastAsia="仿宋" w:hAnsi="仿宋" w:cs="仿宋"/>
          <w:color w:val="000000"/>
          <w:sz w:val="32"/>
          <w:szCs w:val="32"/>
          <w:highlight w:val="yellow"/>
        </w:rPr>
        <w:t>0%</w:t>
      </w:r>
      <w:r w:rsidRPr="007D4948">
        <w:rPr>
          <w:rFonts w:ascii="仿宋" w:eastAsia="仿宋" w:hAnsi="仿宋" w:cs="仿宋" w:hint="eastAsia"/>
          <w:color w:val="000000"/>
          <w:sz w:val="32"/>
          <w:szCs w:val="32"/>
          <w:highlight w:val="yellow"/>
        </w:rPr>
        <w:t>、5</w:t>
      </w:r>
      <w:r w:rsidRPr="007D4948">
        <w:rPr>
          <w:rFonts w:ascii="仿宋" w:eastAsia="仿宋" w:hAnsi="仿宋" w:cs="仿宋"/>
          <w:color w:val="000000"/>
          <w:sz w:val="32"/>
          <w:szCs w:val="32"/>
          <w:highlight w:val="yellow"/>
        </w:rPr>
        <w:t>5%</w:t>
      </w:r>
      <w:r w:rsidRPr="007D4948">
        <w:rPr>
          <w:rFonts w:ascii="仿宋" w:eastAsia="仿宋" w:hAnsi="仿宋" w:cs="仿宋" w:hint="eastAsia"/>
          <w:color w:val="000000"/>
          <w:sz w:val="32"/>
          <w:szCs w:val="32"/>
          <w:highlight w:val="yellow"/>
        </w:rPr>
        <w:t>、5</w:t>
      </w:r>
      <w:r w:rsidRPr="007D4948">
        <w:rPr>
          <w:rFonts w:ascii="仿宋" w:eastAsia="仿宋" w:hAnsi="仿宋" w:cs="仿宋"/>
          <w:color w:val="000000"/>
          <w:sz w:val="32"/>
          <w:szCs w:val="32"/>
          <w:highlight w:val="yellow"/>
        </w:rPr>
        <w:t>%</w:t>
      </w:r>
      <w:r w:rsidRPr="007D4948">
        <w:rPr>
          <w:rFonts w:ascii="仿宋" w:eastAsia="仿宋" w:hAnsi="仿宋" w:cs="仿宋" w:hint="eastAsia"/>
          <w:color w:val="000000"/>
          <w:sz w:val="32"/>
          <w:szCs w:val="32"/>
          <w:highlight w:val="yellow"/>
        </w:rPr>
        <w:t>、1</w:t>
      </w:r>
      <w:r w:rsidRPr="007D4948">
        <w:rPr>
          <w:rFonts w:ascii="仿宋" w:eastAsia="仿宋" w:hAnsi="仿宋" w:cs="仿宋"/>
          <w:color w:val="000000"/>
          <w:sz w:val="32"/>
          <w:szCs w:val="32"/>
          <w:highlight w:val="yellow"/>
        </w:rPr>
        <w:t>0%</w:t>
      </w:r>
      <w:r w:rsidRPr="007D4948">
        <w:rPr>
          <w:rFonts w:ascii="仿宋" w:eastAsia="仿宋" w:hAnsi="仿宋" w:cs="仿宋" w:hint="eastAsia"/>
          <w:color w:val="000000"/>
          <w:sz w:val="32"/>
          <w:szCs w:val="32"/>
          <w:highlight w:val="yellow"/>
        </w:rPr>
        <w:t>、1</w:t>
      </w:r>
      <w:r w:rsidRPr="007D4948">
        <w:rPr>
          <w:rFonts w:ascii="仿宋" w:eastAsia="仿宋" w:hAnsi="仿宋" w:cs="仿宋"/>
          <w:color w:val="000000"/>
          <w:sz w:val="32"/>
          <w:szCs w:val="32"/>
          <w:highlight w:val="yellow"/>
        </w:rPr>
        <w:t>0%</w:t>
      </w:r>
      <w:r w:rsidR="00763411">
        <w:rPr>
          <w:rFonts w:ascii="仿宋" w:eastAsia="仿宋" w:hAnsi="仿宋" w:cs="仿宋" w:hint="eastAsia"/>
          <w:color w:val="000000"/>
          <w:sz w:val="32"/>
          <w:szCs w:val="32"/>
        </w:rPr>
        <w:t>。综合测评满分1</w:t>
      </w:r>
      <w:r w:rsidR="00763411">
        <w:rPr>
          <w:rFonts w:ascii="仿宋" w:eastAsia="仿宋" w:hAnsi="仿宋" w:cs="仿宋"/>
          <w:color w:val="000000"/>
          <w:sz w:val="32"/>
          <w:szCs w:val="32"/>
        </w:rPr>
        <w:t>00</w:t>
      </w:r>
      <w:r w:rsidR="00763411">
        <w:rPr>
          <w:rFonts w:ascii="仿宋" w:eastAsia="仿宋" w:hAnsi="仿宋" w:cs="仿宋" w:hint="eastAsia"/>
          <w:color w:val="000000"/>
          <w:sz w:val="32"/>
          <w:szCs w:val="32"/>
        </w:rPr>
        <w:t>分。</w:t>
      </w:r>
    </w:p>
    <w:p w:rsidR="00AC4B39" w:rsidRPr="00AC4B39" w:rsidRDefault="00601212" w:rsidP="00763411">
      <w:pPr>
        <w:pStyle w:val="ab"/>
        <w:widowControl/>
        <w:numPr>
          <w:ilvl w:val="0"/>
          <w:numId w:val="1"/>
        </w:numPr>
        <w:spacing w:beforeAutospacing="0" w:afterAutospacing="0" w:line="213" w:lineRule="atLeast"/>
        <w:ind w:left="0" w:firstLine="720"/>
        <w:jc w:val="both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智育素质总分由原来的</w:t>
      </w:r>
      <w:r w:rsidRPr="00D96DD1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 w:rsidRPr="00D96DD1">
        <w:rPr>
          <w:rFonts w:ascii="仿宋" w:eastAsia="仿宋" w:hAnsi="仿宋" w:cs="仿宋"/>
          <w:color w:val="000000"/>
          <w:sz w:val="32"/>
          <w:szCs w:val="32"/>
        </w:rPr>
        <w:t>0</w:t>
      </w:r>
      <w:r w:rsidRPr="00D96DD1">
        <w:rPr>
          <w:rFonts w:ascii="仿宋" w:eastAsia="仿宋" w:hAnsi="仿宋" w:cs="仿宋" w:hint="eastAsia"/>
          <w:color w:val="000000"/>
          <w:sz w:val="32"/>
          <w:szCs w:val="32"/>
        </w:rPr>
        <w:t>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调整为</w:t>
      </w:r>
      <w:r w:rsidRPr="00601212">
        <w:rPr>
          <w:rFonts w:ascii="仿宋" w:eastAsia="仿宋" w:hAnsi="仿宋" w:cs="仿宋" w:hint="eastAsia"/>
          <w:color w:val="000000"/>
          <w:sz w:val="32"/>
          <w:szCs w:val="32"/>
          <w:highlight w:val="yellow"/>
        </w:rPr>
        <w:t>5</w:t>
      </w:r>
      <w:r w:rsidRPr="00601212">
        <w:rPr>
          <w:rFonts w:ascii="仿宋" w:eastAsia="仿宋" w:hAnsi="仿宋" w:cs="仿宋"/>
          <w:color w:val="000000"/>
          <w:sz w:val="32"/>
          <w:szCs w:val="32"/>
          <w:highlight w:val="yellow"/>
        </w:rPr>
        <w:t>5</w:t>
      </w:r>
      <w:r w:rsidRPr="00601212">
        <w:rPr>
          <w:rFonts w:ascii="仿宋" w:eastAsia="仿宋" w:hAnsi="仿宋" w:cs="仿宋" w:hint="eastAsia"/>
          <w:color w:val="000000"/>
          <w:sz w:val="32"/>
          <w:szCs w:val="32"/>
          <w:highlight w:val="yellow"/>
        </w:rPr>
        <w:t>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  <w:r w:rsidR="00763411">
        <w:rPr>
          <w:rFonts w:ascii="仿宋" w:eastAsia="仿宋" w:hAnsi="仿宋" w:cs="仿宋" w:hint="eastAsia"/>
          <w:color w:val="000000"/>
          <w:sz w:val="32"/>
          <w:szCs w:val="32"/>
        </w:rPr>
        <w:t>智育素质基础分由学校的</w:t>
      </w:r>
      <w:r w:rsidR="00763411" w:rsidRPr="00D96DD1">
        <w:rPr>
          <w:rFonts w:ascii="仿宋" w:eastAsia="仿宋" w:hAnsi="仿宋" w:cs="仿宋" w:hint="eastAsia"/>
          <w:color w:val="000000"/>
          <w:sz w:val="32"/>
          <w:szCs w:val="32"/>
        </w:rPr>
        <w:t>最高3</w:t>
      </w:r>
      <w:r w:rsidR="00763411" w:rsidRPr="00D96DD1">
        <w:rPr>
          <w:rFonts w:ascii="仿宋" w:eastAsia="仿宋" w:hAnsi="仿宋" w:cs="仿宋"/>
          <w:color w:val="000000"/>
          <w:sz w:val="32"/>
          <w:szCs w:val="32"/>
        </w:rPr>
        <w:t>8</w:t>
      </w:r>
      <w:r w:rsidR="00763411" w:rsidRPr="00D96DD1">
        <w:rPr>
          <w:rFonts w:ascii="仿宋" w:eastAsia="仿宋" w:hAnsi="仿宋" w:cs="仿宋" w:hint="eastAsia"/>
          <w:color w:val="000000"/>
          <w:sz w:val="32"/>
          <w:szCs w:val="32"/>
        </w:rPr>
        <w:t>分</w:t>
      </w:r>
      <w:r w:rsidR="00763411">
        <w:rPr>
          <w:rFonts w:ascii="仿宋" w:eastAsia="仿宋" w:hAnsi="仿宋" w:cs="仿宋" w:hint="eastAsia"/>
          <w:color w:val="000000"/>
          <w:sz w:val="32"/>
          <w:szCs w:val="32"/>
        </w:rPr>
        <w:t>调整为</w:t>
      </w:r>
      <w:r w:rsidR="00763411" w:rsidRPr="00AC4B39">
        <w:rPr>
          <w:rFonts w:ascii="仿宋" w:eastAsia="仿宋" w:hAnsi="仿宋" w:cs="仿宋" w:hint="eastAsia"/>
          <w:color w:val="000000"/>
          <w:sz w:val="32"/>
          <w:szCs w:val="32"/>
          <w:highlight w:val="yellow"/>
        </w:rPr>
        <w:t>最高4</w:t>
      </w:r>
      <w:r w:rsidR="00763411" w:rsidRPr="00AC4B39">
        <w:rPr>
          <w:rFonts w:ascii="仿宋" w:eastAsia="仿宋" w:hAnsi="仿宋" w:cs="仿宋"/>
          <w:color w:val="000000"/>
          <w:sz w:val="32"/>
          <w:szCs w:val="32"/>
          <w:highlight w:val="yellow"/>
        </w:rPr>
        <w:t>3</w:t>
      </w:r>
      <w:r w:rsidR="00763411">
        <w:rPr>
          <w:rFonts w:ascii="仿宋" w:eastAsia="仿宋" w:hAnsi="仿宋" w:cs="仿宋" w:hint="eastAsia"/>
          <w:color w:val="000000"/>
          <w:sz w:val="32"/>
          <w:szCs w:val="32"/>
        </w:rPr>
        <w:t>分，计算方法</w:t>
      </w:r>
      <w:r w:rsidR="00AC4B39">
        <w:rPr>
          <w:rFonts w:ascii="仿宋" w:eastAsia="仿宋" w:hAnsi="仿宋" w:cs="仿宋" w:hint="eastAsia"/>
          <w:color w:val="000000"/>
          <w:sz w:val="32"/>
          <w:szCs w:val="32"/>
        </w:rPr>
        <w:t>由</w:t>
      </w:r>
      <w:r w:rsidR="00763411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 w:rsidR="00763411" w:rsidRPr="00D96DD1">
        <w:rPr>
          <w:rFonts w:ascii="仿宋" w:eastAsia="仿宋" w:hAnsi="仿宋" w:cs="仿宋" w:hint="eastAsia"/>
          <w:color w:val="000000"/>
          <w:sz w:val="32"/>
          <w:szCs w:val="32"/>
        </w:rPr>
        <w:t>智育素质基础分</w:t>
      </w:r>
      <w:r w:rsidR="00763411" w:rsidRPr="00D96DD1">
        <w:rPr>
          <w:rFonts w:ascii="仿宋" w:eastAsia="仿宋" w:hAnsi="仿宋" w:cs="仿宋"/>
          <w:color w:val="000000"/>
          <w:sz w:val="32"/>
          <w:szCs w:val="32"/>
        </w:rPr>
        <w:t>=</w:t>
      </w:r>
      <w:r w:rsidR="00763411" w:rsidRPr="00D96DD1">
        <w:rPr>
          <w:rFonts w:ascii="仿宋" w:eastAsia="仿宋" w:hAnsi="仿宋" w:cs="仿宋" w:hint="eastAsia"/>
          <w:color w:val="000000"/>
          <w:sz w:val="32"/>
          <w:szCs w:val="32"/>
        </w:rPr>
        <w:t>（本人平均学分绩点/同年级同专业</w:t>
      </w:r>
      <w:r w:rsidR="00763411" w:rsidRPr="00D96DD1">
        <w:rPr>
          <w:rFonts w:ascii="仿宋" w:eastAsia="仿宋" w:hAnsi="仿宋" w:cs="仿宋"/>
          <w:color w:val="000000"/>
          <w:sz w:val="32"/>
          <w:szCs w:val="32"/>
        </w:rPr>
        <w:t>&lt;</w:t>
      </w:r>
      <w:r w:rsidR="00763411" w:rsidRPr="00D96DD1">
        <w:rPr>
          <w:rFonts w:ascii="仿宋" w:eastAsia="仿宋" w:hAnsi="仿宋" w:cs="仿宋" w:hint="eastAsia"/>
          <w:color w:val="000000"/>
          <w:sz w:val="32"/>
          <w:szCs w:val="32"/>
        </w:rPr>
        <w:t>可再区分不同专业方向</w:t>
      </w:r>
      <w:r w:rsidR="00763411" w:rsidRPr="00D96DD1">
        <w:rPr>
          <w:rFonts w:ascii="仿宋" w:eastAsia="仿宋" w:hAnsi="仿宋" w:cs="仿宋"/>
          <w:color w:val="000000"/>
          <w:sz w:val="32"/>
          <w:szCs w:val="32"/>
        </w:rPr>
        <w:t>&gt;</w:t>
      </w:r>
      <w:r w:rsidR="00763411" w:rsidRPr="00D96DD1">
        <w:rPr>
          <w:rFonts w:ascii="仿宋" w:eastAsia="仿宋" w:hAnsi="仿宋" w:cs="仿宋" w:hint="eastAsia"/>
          <w:color w:val="000000"/>
          <w:sz w:val="32"/>
          <w:szCs w:val="32"/>
        </w:rPr>
        <w:t>最高学分绩点）</w:t>
      </w:r>
      <w:r w:rsidR="00763411" w:rsidRPr="00D96DD1">
        <w:rPr>
          <w:rFonts w:ascii="仿宋" w:eastAsia="仿宋" w:hAnsi="仿宋" w:cs="仿宋"/>
          <w:color w:val="000000"/>
          <w:sz w:val="32"/>
          <w:szCs w:val="32"/>
        </w:rPr>
        <w:t>*</w:t>
      </w:r>
      <w:r w:rsidR="00AC4B39" w:rsidRPr="00D96DD1">
        <w:rPr>
          <w:rFonts w:ascii="仿宋" w:eastAsia="仿宋" w:hAnsi="仿宋" w:cs="仿宋"/>
          <w:color w:val="000000"/>
          <w:sz w:val="32"/>
          <w:szCs w:val="32"/>
        </w:rPr>
        <w:t>38</w:t>
      </w:r>
      <w:r w:rsidR="00AC4B39">
        <w:rPr>
          <w:rFonts w:ascii="仿宋" w:eastAsia="仿宋" w:hAnsi="仿宋" w:cs="仿宋" w:hint="eastAsia"/>
          <w:color w:val="000000"/>
          <w:sz w:val="32"/>
          <w:szCs w:val="32"/>
        </w:rPr>
        <w:t>调整为</w:t>
      </w:r>
      <w:r w:rsidR="00F50460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 w:rsidR="00AC4B39" w:rsidRPr="00AC4B39">
        <w:rPr>
          <w:rFonts w:ascii="仿宋" w:eastAsia="仿宋" w:hAnsi="仿宋" w:cs="仿宋" w:hint="eastAsia"/>
          <w:color w:val="000000"/>
          <w:sz w:val="32"/>
          <w:szCs w:val="32"/>
          <w:highlight w:val="yellow"/>
        </w:rPr>
        <w:t>智育素质基础分</w:t>
      </w:r>
      <w:r w:rsidR="00AC4B39" w:rsidRPr="00AC4B39">
        <w:rPr>
          <w:rFonts w:ascii="仿宋" w:eastAsia="仿宋" w:hAnsi="仿宋" w:cs="仿宋"/>
          <w:color w:val="000000"/>
          <w:sz w:val="32"/>
          <w:szCs w:val="32"/>
          <w:highlight w:val="yellow"/>
        </w:rPr>
        <w:t>=</w:t>
      </w:r>
      <w:r w:rsidR="00AC4B39" w:rsidRPr="00AC4B39">
        <w:rPr>
          <w:rFonts w:ascii="仿宋" w:eastAsia="仿宋" w:hAnsi="仿宋" w:cs="仿宋" w:hint="eastAsia"/>
          <w:color w:val="000000"/>
          <w:sz w:val="32"/>
          <w:szCs w:val="32"/>
          <w:highlight w:val="yellow"/>
        </w:rPr>
        <w:t>（本人平均学分绩点/同年级同专业</w:t>
      </w:r>
      <w:r w:rsidR="00AC4B39" w:rsidRPr="00AC4B39">
        <w:rPr>
          <w:rFonts w:ascii="仿宋" w:eastAsia="仿宋" w:hAnsi="仿宋" w:cs="仿宋"/>
          <w:color w:val="000000"/>
          <w:sz w:val="32"/>
          <w:szCs w:val="32"/>
          <w:highlight w:val="yellow"/>
        </w:rPr>
        <w:t>&lt;</w:t>
      </w:r>
      <w:r w:rsidR="00AC4B39" w:rsidRPr="00AC4B39">
        <w:rPr>
          <w:rFonts w:ascii="仿宋" w:eastAsia="仿宋" w:hAnsi="仿宋" w:cs="仿宋" w:hint="eastAsia"/>
          <w:color w:val="000000"/>
          <w:sz w:val="32"/>
          <w:szCs w:val="32"/>
          <w:highlight w:val="yellow"/>
        </w:rPr>
        <w:t>可再区分不同专业方向</w:t>
      </w:r>
      <w:r w:rsidR="00AC4B39" w:rsidRPr="00AC4B39">
        <w:rPr>
          <w:rFonts w:ascii="仿宋" w:eastAsia="仿宋" w:hAnsi="仿宋" w:cs="仿宋"/>
          <w:color w:val="000000"/>
          <w:sz w:val="32"/>
          <w:szCs w:val="32"/>
          <w:highlight w:val="yellow"/>
        </w:rPr>
        <w:t>&gt;</w:t>
      </w:r>
      <w:r w:rsidR="00AC4B39" w:rsidRPr="00AC4B39">
        <w:rPr>
          <w:rFonts w:ascii="仿宋" w:eastAsia="仿宋" w:hAnsi="仿宋" w:cs="仿宋" w:hint="eastAsia"/>
          <w:color w:val="000000"/>
          <w:sz w:val="32"/>
          <w:szCs w:val="32"/>
          <w:highlight w:val="yellow"/>
        </w:rPr>
        <w:t>最高学分绩点）</w:t>
      </w:r>
      <w:r w:rsidR="00AC4B39" w:rsidRPr="00AC4B39">
        <w:rPr>
          <w:rFonts w:ascii="仿宋" w:eastAsia="仿宋" w:hAnsi="仿宋" w:cs="仿宋"/>
          <w:color w:val="000000"/>
          <w:sz w:val="32"/>
          <w:szCs w:val="32"/>
          <w:highlight w:val="yellow"/>
        </w:rPr>
        <w:t>*43</w:t>
      </w:r>
      <w:r w:rsidR="00AC4B39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 w:rsidR="00F50460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AC4B39" w:rsidRDefault="00AC4B39" w:rsidP="00763411">
      <w:pPr>
        <w:pStyle w:val="ab"/>
        <w:widowControl/>
        <w:numPr>
          <w:ilvl w:val="0"/>
          <w:numId w:val="1"/>
        </w:numPr>
        <w:spacing w:beforeAutospacing="0" w:afterAutospacing="0" w:line="213" w:lineRule="atLeast"/>
        <w:ind w:left="0" w:firstLine="72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智育素质测评扣分项由原来的</w:t>
      </w:r>
      <w:r w:rsidRPr="00D96DD1">
        <w:rPr>
          <w:rFonts w:ascii="仿宋" w:eastAsia="仿宋" w:hAnsi="仿宋" w:cs="仿宋" w:hint="eastAsia"/>
          <w:color w:val="000000"/>
          <w:sz w:val="32"/>
          <w:szCs w:val="32"/>
        </w:rPr>
        <w:t>最高5</w:t>
      </w:r>
      <w:r w:rsidRPr="00D96DD1">
        <w:rPr>
          <w:rFonts w:ascii="仿宋" w:eastAsia="仿宋" w:hAnsi="仿宋" w:cs="仿宋"/>
          <w:color w:val="000000"/>
          <w:sz w:val="32"/>
          <w:szCs w:val="32"/>
        </w:rPr>
        <w:t>0</w:t>
      </w:r>
      <w:r w:rsidRPr="00D96DD1">
        <w:rPr>
          <w:rFonts w:ascii="仿宋" w:eastAsia="仿宋" w:hAnsi="仿宋" w:cs="仿宋" w:hint="eastAsia"/>
          <w:color w:val="000000"/>
          <w:sz w:val="32"/>
          <w:szCs w:val="32"/>
        </w:rPr>
        <w:t>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调整为</w:t>
      </w:r>
      <w:r w:rsidRPr="00AC4B39">
        <w:rPr>
          <w:rFonts w:ascii="仿宋" w:eastAsia="仿宋" w:hAnsi="仿宋" w:cs="仿宋" w:hint="eastAsia"/>
          <w:color w:val="000000"/>
          <w:sz w:val="32"/>
          <w:szCs w:val="32"/>
          <w:highlight w:val="yellow"/>
        </w:rPr>
        <w:t>最高5</w:t>
      </w:r>
      <w:r w:rsidRPr="00AC4B39">
        <w:rPr>
          <w:rFonts w:ascii="仿宋" w:eastAsia="仿宋" w:hAnsi="仿宋" w:cs="仿宋"/>
          <w:color w:val="000000"/>
          <w:sz w:val="32"/>
          <w:szCs w:val="32"/>
          <w:highlight w:val="yellow"/>
        </w:rPr>
        <w:t>5</w:t>
      </w:r>
      <w:r w:rsidRPr="00AC4B39">
        <w:rPr>
          <w:rFonts w:ascii="仿宋" w:eastAsia="仿宋" w:hAnsi="仿宋" w:cs="仿宋" w:hint="eastAsia"/>
          <w:color w:val="000000"/>
          <w:sz w:val="32"/>
          <w:szCs w:val="32"/>
          <w:highlight w:val="yellow"/>
        </w:rPr>
        <w:t>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  <w:r w:rsidR="00F50460">
        <w:rPr>
          <w:rFonts w:ascii="仿宋" w:eastAsia="仿宋" w:hAnsi="仿宋" w:cs="仿宋" w:hint="eastAsia"/>
          <w:color w:val="000000"/>
          <w:sz w:val="32"/>
          <w:szCs w:val="32"/>
        </w:rPr>
        <w:t>扣分项目不作调整。</w:t>
      </w:r>
    </w:p>
    <w:p w:rsidR="00AC4B39" w:rsidRPr="005D12A8" w:rsidRDefault="00AC4B39" w:rsidP="005D12A8">
      <w:pPr>
        <w:pStyle w:val="ab"/>
        <w:widowControl/>
        <w:numPr>
          <w:ilvl w:val="0"/>
          <w:numId w:val="1"/>
        </w:numPr>
        <w:spacing w:beforeAutospacing="0" w:afterAutospacing="0" w:line="213" w:lineRule="atLeast"/>
        <w:ind w:left="0" w:firstLine="720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5D12A8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体育素质测评得分计算方法由原来的：</w:t>
      </w:r>
      <w:r w:rsidRPr="00D96DD1">
        <w:rPr>
          <w:rFonts w:ascii="仿宋" w:eastAsia="仿宋" w:hAnsi="仿宋" w:cs="仿宋" w:hint="eastAsia"/>
          <w:color w:val="000000"/>
          <w:sz w:val="32"/>
          <w:szCs w:val="32"/>
        </w:rPr>
        <w:t>体育素质分=体育素质基础分+体育素质加分-体育素质扣分，</w:t>
      </w:r>
      <w:r w:rsidRPr="005D12A8">
        <w:rPr>
          <w:rFonts w:ascii="仿宋" w:eastAsia="仿宋" w:hAnsi="仿宋" w:cs="仿宋" w:hint="eastAsia"/>
          <w:color w:val="000000"/>
          <w:sz w:val="32"/>
          <w:szCs w:val="32"/>
        </w:rPr>
        <w:t>调整为：</w:t>
      </w:r>
      <w:r w:rsidRPr="005D12A8">
        <w:rPr>
          <w:rFonts w:ascii="仿宋" w:eastAsia="仿宋" w:hAnsi="仿宋" w:cs="仿宋" w:hint="eastAsia"/>
          <w:color w:val="000000"/>
          <w:sz w:val="32"/>
          <w:szCs w:val="32"/>
          <w:highlight w:val="yellow"/>
        </w:rPr>
        <w:t>体育素质分=体育素质加分-体育素质扣分。</w:t>
      </w:r>
    </w:p>
    <w:p w:rsidR="00676F85" w:rsidRPr="007D4948" w:rsidRDefault="00AC4B39" w:rsidP="007D4948">
      <w:pPr>
        <w:ind w:firstLineChars="200" w:firstLine="640"/>
        <w:textAlignment w:val="baseline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7D494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5、</w:t>
      </w:r>
      <w:r w:rsidR="007D4948" w:rsidRPr="007D4948">
        <w:rPr>
          <w:rFonts w:ascii="仿宋" w:eastAsia="仿宋" w:hAnsi="仿宋" w:cs="仿宋" w:hint="eastAsia"/>
          <w:color w:val="000000"/>
          <w:kern w:val="0"/>
          <w:sz w:val="32"/>
          <w:szCs w:val="32"/>
          <w:highlight w:val="yellow"/>
        </w:rPr>
        <w:t>体育素质基础分（最高6分）删去。</w:t>
      </w:r>
    </w:p>
    <w:p w:rsidR="00676F85" w:rsidRPr="007D4948" w:rsidRDefault="007D4948" w:rsidP="007D4948">
      <w:pPr>
        <w:ind w:firstLineChars="200" w:firstLine="640"/>
        <w:textAlignment w:val="baseline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7D494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6、体育素质测评加分项由原来的</w:t>
      </w:r>
      <w:r w:rsidRPr="00D96DD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最高4分</w:t>
      </w:r>
      <w:r w:rsidRPr="007D494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调整为</w:t>
      </w:r>
      <w:r w:rsidRPr="007D4948">
        <w:rPr>
          <w:rFonts w:ascii="仿宋" w:eastAsia="仿宋" w:hAnsi="仿宋" w:cs="仿宋" w:hint="eastAsia"/>
          <w:color w:val="000000"/>
          <w:kern w:val="0"/>
          <w:sz w:val="32"/>
          <w:szCs w:val="32"/>
          <w:highlight w:val="yellow"/>
        </w:rPr>
        <w:t>最高5分</w:t>
      </w:r>
      <w:r w:rsidRPr="007D494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  <w:r w:rsidR="00F5046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加分项目不作调整。</w:t>
      </w:r>
    </w:p>
    <w:p w:rsidR="00676F85" w:rsidRDefault="007D4948" w:rsidP="007D4948">
      <w:pPr>
        <w:ind w:firstLineChars="200" w:firstLine="640"/>
        <w:textAlignment w:val="baseline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7D494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7、体育素质测评扣分项由原来的</w:t>
      </w:r>
      <w:r w:rsidRPr="00D96DD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最高</w:t>
      </w:r>
      <w:r w:rsidRPr="00D96DD1">
        <w:rPr>
          <w:rFonts w:ascii="仿宋" w:eastAsia="仿宋" w:hAnsi="仿宋" w:cs="仿宋"/>
          <w:color w:val="000000"/>
          <w:kern w:val="0"/>
          <w:sz w:val="32"/>
          <w:szCs w:val="32"/>
        </w:rPr>
        <w:t>10</w:t>
      </w:r>
      <w:r w:rsidRPr="00D96DD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分</w:t>
      </w:r>
      <w:r w:rsidRPr="007D494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调整为</w:t>
      </w:r>
      <w:r w:rsidRPr="007D4948">
        <w:rPr>
          <w:rFonts w:ascii="仿宋" w:eastAsia="仿宋" w:hAnsi="仿宋" w:cs="仿宋" w:hint="eastAsia"/>
          <w:color w:val="000000"/>
          <w:kern w:val="0"/>
          <w:sz w:val="32"/>
          <w:szCs w:val="32"/>
          <w:highlight w:val="yellow"/>
        </w:rPr>
        <w:t>最高5分</w:t>
      </w:r>
      <w:r w:rsidRPr="007D494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  <w:r w:rsidR="00F5046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扣分项目不作调整。</w:t>
      </w:r>
    </w:p>
    <w:p w:rsidR="00EB7973" w:rsidRDefault="00F50460" w:rsidP="00BE183F">
      <w:pPr>
        <w:ind w:firstLineChars="200" w:firstLine="640"/>
        <w:textAlignment w:val="baseline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除上述调整部分外，其他条款及内容按照学校测评文件</w:t>
      </w:r>
      <w:r w:rsidR="001659F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施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行。</w:t>
      </w:r>
      <w:r w:rsidR="00772B3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本补充条款自颁布之日起施行。</w:t>
      </w:r>
    </w:p>
    <w:p w:rsidR="00750F2D" w:rsidRDefault="00750F2D" w:rsidP="00BE183F">
      <w:pPr>
        <w:ind w:firstLineChars="200" w:firstLine="640"/>
        <w:textAlignment w:val="baseline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EB7973" w:rsidRDefault="00723A08" w:rsidP="00723A08">
      <w:pPr>
        <w:ind w:right="640" w:firstLineChars="200" w:firstLine="640"/>
        <w:jc w:val="right"/>
        <w:textAlignment w:val="baseline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体育学院</w:t>
      </w:r>
    </w:p>
    <w:p w:rsidR="00EB7973" w:rsidRPr="00EB7973" w:rsidRDefault="00EB7973" w:rsidP="00EB7973">
      <w:pPr>
        <w:ind w:firstLineChars="200" w:firstLine="640"/>
        <w:jc w:val="right"/>
        <w:textAlignment w:val="baseline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023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 w:rsidR="00890F36"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 w:rsidR="00772B33">
        <w:rPr>
          <w:rFonts w:ascii="仿宋" w:eastAsia="仿宋" w:hAnsi="仿宋" w:cs="仿宋"/>
          <w:color w:val="000000"/>
          <w:kern w:val="0"/>
          <w:sz w:val="32"/>
          <w:szCs w:val="32"/>
        </w:rPr>
        <w:t>23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  <w:bookmarkStart w:id="0" w:name="_GoBack"/>
      <w:bookmarkEnd w:id="0"/>
    </w:p>
    <w:p w:rsidR="0064484C" w:rsidRDefault="0064484C" w:rsidP="007D4948">
      <w:pPr>
        <w:ind w:firstLineChars="200" w:firstLine="640"/>
        <w:textAlignment w:val="baseline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64484C" w:rsidRDefault="0064484C" w:rsidP="007D4948">
      <w:pPr>
        <w:ind w:firstLineChars="200" w:firstLine="640"/>
        <w:textAlignment w:val="baseline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64484C" w:rsidRDefault="0064484C" w:rsidP="007D4948">
      <w:pPr>
        <w:ind w:firstLineChars="200" w:firstLine="640"/>
        <w:textAlignment w:val="baseline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64484C" w:rsidRDefault="0064484C" w:rsidP="007D4948">
      <w:pPr>
        <w:ind w:firstLineChars="200" w:firstLine="640"/>
        <w:textAlignment w:val="baseline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64484C" w:rsidRDefault="0064484C" w:rsidP="007D4948">
      <w:pPr>
        <w:ind w:firstLineChars="200" w:firstLine="640"/>
        <w:textAlignment w:val="baseline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64484C" w:rsidRDefault="0064484C" w:rsidP="007D4948">
      <w:pPr>
        <w:ind w:firstLineChars="200" w:firstLine="640"/>
        <w:textAlignment w:val="baseline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64484C" w:rsidRDefault="0064484C" w:rsidP="007D4948">
      <w:pPr>
        <w:ind w:firstLineChars="200" w:firstLine="640"/>
        <w:textAlignment w:val="baseline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64484C" w:rsidRDefault="0064484C" w:rsidP="007D4948">
      <w:pPr>
        <w:ind w:firstLineChars="200" w:firstLine="640"/>
        <w:textAlignment w:val="baseline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64484C" w:rsidRDefault="0064484C" w:rsidP="007D4948">
      <w:pPr>
        <w:ind w:firstLineChars="200" w:firstLine="640"/>
        <w:textAlignment w:val="baseline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sectPr w:rsidR="00644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A99" w:rsidRDefault="00E80A99" w:rsidP="009800DB">
      <w:r>
        <w:separator/>
      </w:r>
    </w:p>
  </w:endnote>
  <w:endnote w:type="continuationSeparator" w:id="0">
    <w:p w:rsidR="00E80A99" w:rsidRDefault="00E80A99" w:rsidP="0098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A99" w:rsidRDefault="00E80A99" w:rsidP="009800DB">
      <w:r>
        <w:separator/>
      </w:r>
    </w:p>
  </w:footnote>
  <w:footnote w:type="continuationSeparator" w:id="0">
    <w:p w:rsidR="00E80A99" w:rsidRDefault="00E80A99" w:rsidP="00980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5858"/>
    <w:multiLevelType w:val="hybridMultilevel"/>
    <w:tmpl w:val="0ABE6DCC"/>
    <w:lvl w:ilvl="0" w:tplc="B3C8B0B0">
      <w:start w:val="1"/>
      <w:numFmt w:val="decimal"/>
      <w:lvlText w:val="%1、"/>
      <w:lvlJc w:val="left"/>
      <w:pPr>
        <w:ind w:left="1712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56"/>
    <w:rsid w:val="00022BAB"/>
    <w:rsid w:val="000279BA"/>
    <w:rsid w:val="00047FC1"/>
    <w:rsid w:val="000B200B"/>
    <w:rsid w:val="000B3FCC"/>
    <w:rsid w:val="000E5F82"/>
    <w:rsid w:val="001571F9"/>
    <w:rsid w:val="001659F3"/>
    <w:rsid w:val="001D730C"/>
    <w:rsid w:val="0021454C"/>
    <w:rsid w:val="00261772"/>
    <w:rsid w:val="00274157"/>
    <w:rsid w:val="002773A6"/>
    <w:rsid w:val="0028288E"/>
    <w:rsid w:val="00310770"/>
    <w:rsid w:val="003A5C4E"/>
    <w:rsid w:val="004604D5"/>
    <w:rsid w:val="00582C56"/>
    <w:rsid w:val="005D12A8"/>
    <w:rsid w:val="005E4248"/>
    <w:rsid w:val="00601212"/>
    <w:rsid w:val="006169CC"/>
    <w:rsid w:val="0064484C"/>
    <w:rsid w:val="00654AF0"/>
    <w:rsid w:val="00676F85"/>
    <w:rsid w:val="006B30CC"/>
    <w:rsid w:val="006C57D8"/>
    <w:rsid w:val="006F60C3"/>
    <w:rsid w:val="00723927"/>
    <w:rsid w:val="00723A08"/>
    <w:rsid w:val="00726317"/>
    <w:rsid w:val="00734BA2"/>
    <w:rsid w:val="00750F2D"/>
    <w:rsid w:val="00763411"/>
    <w:rsid w:val="00772B33"/>
    <w:rsid w:val="00792F05"/>
    <w:rsid w:val="007D4948"/>
    <w:rsid w:val="0082620F"/>
    <w:rsid w:val="00827425"/>
    <w:rsid w:val="008542B1"/>
    <w:rsid w:val="00890F36"/>
    <w:rsid w:val="0089600E"/>
    <w:rsid w:val="008A1BF9"/>
    <w:rsid w:val="009800DB"/>
    <w:rsid w:val="00AA0A4F"/>
    <w:rsid w:val="00AC4B39"/>
    <w:rsid w:val="00AC4FF9"/>
    <w:rsid w:val="00B2148C"/>
    <w:rsid w:val="00B414C2"/>
    <w:rsid w:val="00B805C2"/>
    <w:rsid w:val="00B91C14"/>
    <w:rsid w:val="00BC1451"/>
    <w:rsid w:val="00BC7BCF"/>
    <w:rsid w:val="00BE183F"/>
    <w:rsid w:val="00C148C5"/>
    <w:rsid w:val="00C5404F"/>
    <w:rsid w:val="00CE71A6"/>
    <w:rsid w:val="00D96DD1"/>
    <w:rsid w:val="00E80A99"/>
    <w:rsid w:val="00EB7973"/>
    <w:rsid w:val="00F34662"/>
    <w:rsid w:val="00F50460"/>
    <w:rsid w:val="00F762FF"/>
    <w:rsid w:val="00FB5BFF"/>
    <w:rsid w:val="00FE4F6B"/>
    <w:rsid w:val="15F4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D24B0F"/>
  <w15:docId w15:val="{5D4FB55B-B47E-4D85-9E40-CDDCDC2D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0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800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80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00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9800DB"/>
    <w:pPr>
      <w:ind w:leftChars="2500" w:left="100"/>
    </w:pPr>
  </w:style>
  <w:style w:type="character" w:customStyle="1" w:styleId="a8">
    <w:name w:val="日期 字符"/>
    <w:basedOn w:val="a0"/>
    <w:link w:val="a7"/>
    <w:rsid w:val="009800D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Balloon Text"/>
    <w:basedOn w:val="a"/>
    <w:link w:val="aa"/>
    <w:rsid w:val="00827425"/>
    <w:rPr>
      <w:sz w:val="18"/>
      <w:szCs w:val="18"/>
    </w:rPr>
  </w:style>
  <w:style w:type="character" w:customStyle="1" w:styleId="aa">
    <w:name w:val="批注框文本 字符"/>
    <w:basedOn w:val="a0"/>
    <w:link w:val="a9"/>
    <w:rsid w:val="008274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Normal (Web)"/>
    <w:basedOn w:val="a"/>
    <w:qFormat/>
    <w:rsid w:val="0089600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c">
    <w:name w:val="Hyperlink"/>
    <w:basedOn w:val="a0"/>
    <w:rsid w:val="00BE183F"/>
    <w:rPr>
      <w:color w:val="0563C1" w:themeColor="hyperlink"/>
      <w:u w:val="single"/>
    </w:rPr>
  </w:style>
  <w:style w:type="table" w:styleId="ad">
    <w:name w:val="Table Grid"/>
    <w:basedOn w:val="a1"/>
    <w:rsid w:val="00644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36</cp:revision>
  <cp:lastPrinted>2023-01-10T06:34:00Z</cp:lastPrinted>
  <dcterms:created xsi:type="dcterms:W3CDTF">2022-01-22T06:13:00Z</dcterms:created>
  <dcterms:modified xsi:type="dcterms:W3CDTF">2023-03-16T07:05:00Z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2BD41902FD8E4053BB81E5AA79622EDB</vt:lpwstr>
  </property>
</Properties>
</file>